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34" w:rsidRPr="00865234" w:rsidRDefault="00865234" w:rsidP="0086523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1"/>
          <w:szCs w:val="31"/>
          <w:lang w:eastAsia="ru-RU"/>
        </w:rPr>
      </w:pPr>
      <w:r w:rsidRPr="00865234">
        <w:rPr>
          <w:rFonts w:ascii="Arial" w:eastAsia="Times New Roman" w:hAnsi="Arial" w:cs="Arial"/>
          <w:b/>
          <w:color w:val="3C3C3C"/>
          <w:spacing w:val="2"/>
          <w:sz w:val="31"/>
          <w:szCs w:val="31"/>
          <w:lang w:eastAsia="ru-RU"/>
        </w:rPr>
        <w:t>ЗАКОН </w:t>
      </w:r>
    </w:p>
    <w:p w:rsidR="00865234" w:rsidRPr="00865234" w:rsidRDefault="00865234" w:rsidP="0086523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1"/>
          <w:szCs w:val="31"/>
          <w:lang w:eastAsia="ru-RU"/>
        </w:rPr>
      </w:pPr>
      <w:r w:rsidRPr="00865234">
        <w:rPr>
          <w:rFonts w:ascii="Arial" w:eastAsia="Times New Roman" w:hAnsi="Arial" w:cs="Arial"/>
          <w:b/>
          <w:color w:val="3C3C3C"/>
          <w:spacing w:val="2"/>
          <w:sz w:val="31"/>
          <w:szCs w:val="31"/>
          <w:lang w:eastAsia="ru-RU"/>
        </w:rPr>
        <w:t>ЧЕЛЯБИНСКОЙ ОБЛАСТИ </w:t>
      </w:r>
    </w:p>
    <w:p w:rsidR="00865234" w:rsidRPr="00865234" w:rsidRDefault="00865234" w:rsidP="0086523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1"/>
          <w:szCs w:val="31"/>
          <w:lang w:eastAsia="ru-RU"/>
        </w:rPr>
      </w:pPr>
      <w:r w:rsidRPr="00865234">
        <w:rPr>
          <w:rFonts w:ascii="Arial" w:eastAsia="Times New Roman" w:hAnsi="Arial" w:cs="Arial"/>
          <w:b/>
          <w:color w:val="3C3C3C"/>
          <w:spacing w:val="2"/>
          <w:sz w:val="31"/>
          <w:szCs w:val="31"/>
          <w:lang w:eastAsia="ru-RU"/>
        </w:rPr>
        <w:t>от 11 февраля 2009 года N 353-ЗО </w:t>
      </w:r>
    </w:p>
    <w:p w:rsidR="00865234" w:rsidRPr="00865234" w:rsidRDefault="00865234" w:rsidP="0086523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1"/>
          <w:szCs w:val="31"/>
          <w:lang w:eastAsia="ru-RU"/>
        </w:rPr>
      </w:pPr>
      <w:r w:rsidRPr="00865234">
        <w:rPr>
          <w:rFonts w:ascii="Arial" w:eastAsia="Times New Roman" w:hAnsi="Arial" w:cs="Arial"/>
          <w:b/>
          <w:color w:val="3C3C3C"/>
          <w:spacing w:val="2"/>
          <w:sz w:val="31"/>
          <w:szCs w:val="31"/>
          <w:lang w:eastAsia="ru-RU"/>
        </w:rPr>
        <w:t>О ПРОТИВОДЕЙСТВИИ КОРРУПЦИИ В ЧЕЛЯБИНСКОЙ ОБЛАСТИ 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Изменения: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 Челябинской области от 09.11.2009 N 484-ЗО; НГР: ru74000200900411</w:t>
      </w:r>
      <w:bookmarkStart w:id="0" w:name="_GoBack"/>
      <w:bookmarkEnd w:id="0"/>
    </w:p>
    <w:p w:rsidR="00865234" w:rsidRPr="00865234" w:rsidRDefault="00865234" w:rsidP="008652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 Челябинской области от 30.12.2009 N 517-ЗО; НГР: ru74000200900495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 Челябинской области от 13.03.2013 N 463-ЗО, НГР: ru74000201300083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Закон Челябинской области от 15.08.2014 N 721-ЗО, НГР: ru74000201400418</w:t>
      </w:r>
    </w:p>
    <w:p w:rsidR="00865234" w:rsidRPr="00865234" w:rsidRDefault="00865234" w:rsidP="008652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652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Основные понятия, используемые в настоящем Законе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целей настоящего Закона используются следующие основные понятия: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коррупция: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2) антикоррупционная экспертиза нормативных правовых актов и проектов нормативных правовых актов - деятельность по изучению нормативных правовых актов и проектов нормативных правовых актов с целью выявления </w:t>
      </w:r>
      <w:proofErr w:type="spellStart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факторов, их описания и разработки рекомендаций, направленных на их устранение;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3) </w:t>
      </w:r>
      <w:proofErr w:type="spellStart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коррупциогенный</w:t>
      </w:r>
      <w:proofErr w:type="spellEnd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 - положения нормативных правовых актов (проектов нормативных правовых актов), устанавливающие для </w:t>
      </w:r>
      <w:proofErr w:type="spellStart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правоприменителя</w:t>
      </w:r>
      <w:proofErr w:type="spellEnd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Закона Челябинской области от 09.11.2009 N 484-ЗО; НГР: ru74000200900411)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4) </w:t>
      </w:r>
      <w:proofErr w:type="spellStart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коррупциогенность</w:t>
      </w:r>
      <w:proofErr w:type="spellEnd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заложенная в нормативных правовых актах возможность способствовать коррупционным действиям и (или) решениям в процессе реализации содержащих такие нормы нормативных правовых актов.</w:t>
      </w:r>
    </w:p>
    <w:p w:rsidR="00865234" w:rsidRPr="00865234" w:rsidRDefault="00865234" w:rsidP="008652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652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Реализация основных направлений деятельности государственных органов по повышению эффективности противодействия коррупции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Реализация основных направлений деятельности органов государственной власти Челябинской области, иных государственных органов Челябинской области по повышению эффективности противодействия коррупции на территории Челябинской области осуществляется путем: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проведения в Челябинской области единой государственной политики в области противодействия коррупции;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2) осуществления </w:t>
      </w:r>
      <w:proofErr w:type="gramStart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выполнением публичных функций, соблюдением прав и законных интересов граждан и организаций, включая введение административных регламентов по каждой из таких функций и системы оценки качества их выполнения;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предоставления населению Челябинской области информации о деятельности органов государственной власти Челябинской области, иных государственных органов Челябинской области по противодействию коррупции;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проведения проверки сведений о доходах, расходах, об имуществе и обязательствах имущественного характера государственного гражданского служащего Челябинской области, его супруги (супруга) и несовершеннолетних детей; (в редакции Закона Челябинской области от 13.03.2013 N 463-ЗО, НГР: ru74000201300083)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установления обратной связи с получателями государственных услуг, обеспечения права граждан на доступ к информации о деятельности органов государственной власти Челябинской области, иных государственных органов Челябинской области;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организации проведения антикоррупционной экспертизы законов Челябинской области и иных нормативных правовых актов Челябинской области, их проектов;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7) содействия в реализации прав граждан и организаций на доступ к информации о выявленных фактах коррупции и </w:t>
      </w:r>
      <w:proofErr w:type="spellStart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факторах, а также на их свободное освещение в средствах массовой информации;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Закона Челябинской области от 09.11.2009 N 484-ЗО; НГР: ru74000200900411)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в иных формах, установленных законодательством Российской Федерации и Челябинской области.</w:t>
      </w:r>
    </w:p>
    <w:p w:rsidR="00865234" w:rsidRPr="00865234" w:rsidRDefault="00865234" w:rsidP="008652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652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Полномочия органов государственной власти Челябинской области по противодействию коррупции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Законодательное Собрание Челябинской области: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обеспечивает разработку и принятие законов Челябинской области по вопросам противодействия коррупции;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1-1) осуществляет контроль за соответствием расходов лиц, замещающих (занимающих) должности, указанные в подпунктах "б" - "и" пункта 1 части 1 статьи 1 Закона Челябинской области "Об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 о внесении изменений в некоторые законы Челябинской области", а также расходов их супруг (супругов</w:t>
      </w:r>
      <w:proofErr w:type="gramEnd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 несовершеннолетних детей их доходам, в порядке, утвержденном постановлением Законодательного Собрания Челябинской области; (в редакции Закона Челябинской области от 13.03.2013 N 463-ЗО, НГР: ru74000201300083)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осуществляет иные полномочия, отнесенные законодательством Российской Федерации и Челябинской области к компетенции Законодательного Собрания Челябинской области.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Губернатор Челябинской области: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обеспечивает координацию деятельности органов исполнительной власти Челябинской области с иными органами государственной власти Челябинской области и государственными органами Челябинской области по вопросам противодействия коррупции;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организует в пределах полномочий, установленных законодательством Российской Федерации, взаимодействие органов исполнительной власти Челябинской области с федеральными органами исполнительной власти и их территориальными органами, органами местного самоуправления и общественными объединениями по вопросам противодействия коррупции;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определяет компетенцию органов исполнительной власти Челябинской области в сфере противодействия коррупции в соответствии с полномочиями, установленными законодательством Российской Федерации;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3-1) устанавливает порядок принятия решения об осуществлении контроля за расходами лиц, замещающих (занимающих) государственные должности Челябинской области, муниципальные должности на постоянной основе, должности государственной гражданской службы Челябинской области, включенные в перечни, утвержденные нормативными правовыми актами Челябинской области, должности муниципальной службы, включенные в перечни, утвержденные муниципальными правовыми актами, и принимает решение об осуществлении указанного контроля;</w:t>
      </w:r>
      <w:proofErr w:type="gramEnd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(в редакции Закона Челябинской области от 13.03.2013 N 463-ЗО, НГР: ru74000201300083)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осуществляет иные полномочия, отнесенные законодательством Российской Федерации и Челябинской области к компетенции Губернатора Челябинской области.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Правительство Челябинской области: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осуществляет в пределах своих полномочий меры по реализации государственной политики в области противодействия коррупции;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1-1) осуществляет контроль за соответствием расходов лиц, замещающих (занимающих) должности, указанные в подпункте "а" пункта 1, пунктах 2 - 4 части 1 статьи 1 Закона Челябинской области "Об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 о внесении изменений в некоторые законы Челябинской области", а также расходов их</w:t>
      </w:r>
      <w:proofErr w:type="gramEnd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супруг (супругов) и несовершеннолетних детей их доходам; (в редакции Закона Челябинской области от 13.03.2013 N 463-ЗО, НГР: ru74000201300083)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осуществляет иные полномочия, отнесенные законодательством Российской Федерации и Челябинской области к компетенции Правительства Челябинской области.</w:t>
      </w:r>
    </w:p>
    <w:p w:rsidR="00865234" w:rsidRPr="00865234" w:rsidRDefault="00865234" w:rsidP="008652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652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3-1. Запреты, ограничения и обязанности, установленные для лиц, замещающих (занимающих) государственные должности Челябинской области и должности государственной гражданской службы Челябинской области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Лица, замещающие (занимающие) государственные должности Челябинской области и должности государственной гражданской службы Челябинской области, обязаны соблюдать запреты и ограничения, исполнять обязанности, установленные </w:t>
      </w:r>
      <w:hyperlink r:id="rId5" w:history="1">
        <w:r w:rsidRPr="008652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Федеральным законом "О </w:t>
        </w:r>
        <w:r w:rsidRPr="008652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противодействии коррупции"</w:t>
        </w:r>
      </w:hyperlink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Федеральным законом "О контроле за соответствием расходов лиц, замещающих государственные должности, и иных лиц их доходам", Федеральным законом "О запрете отдельным категориям лиц открывать и иметь счета (вклады), хранить наличные денежные средства и</w:t>
      </w:r>
      <w:proofErr w:type="gramEnd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 </w:t>
      </w:r>
      <w:hyperlink r:id="rId6" w:history="1">
        <w:r w:rsidRPr="008652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государственной гражданской службе Российской Федерации"</w:t>
        </w:r>
      </w:hyperlink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иными федеральными законами и нормативными правовыми актами Российской Федерации (далее - запреты, ограничения и обязанности, установленные федеральными законами).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Закона Челябинской области от 15.08.2014 N 721-ЗО, НГР: ru74000201400418)</w:t>
      </w:r>
    </w:p>
    <w:p w:rsidR="00865234" w:rsidRPr="00865234" w:rsidRDefault="00865234" w:rsidP="008652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652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3-2. Ответственность за несоблюдение запретов, ограничений и обязанностей, установленных федеральными законами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Несоблюдение запретов, ограничений и обязанностей, установленных федеральными законами, лицами, замещающими (занимающими) государственные должности Челябинской области и должности государственной гражданской службы Челябинской области, влечет применение мер ответственности, установленных федеральными законами, указанными в статье 3-1 настоящего Закона.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Закона Челябинской области от 15.08.2014 N 721-ЗО, НГР: ru74000201400418)</w:t>
      </w:r>
    </w:p>
    <w:p w:rsidR="00865234" w:rsidRPr="00865234" w:rsidRDefault="00865234" w:rsidP="008652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652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3-3. Порядок освобождения от должности лица, замещающего государственную должность Челябинской области, в связи с утратой доверия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Решение об освобождении от должности лица, замещающего государственную должность Челябинской области, за исключением лиц, указанных в пунктах 1, 2 - 4 части 1 статьи 63 Устава (Основного Закона) Челябинской области, в связи с утратой доверия принимается органом государственной власти Челябинской области, иным государственным органом Челябинской области или Губернатором Челябинской области, к компетенции которого относится назначение на государственную должность Челябинской области.</w:t>
      </w:r>
      <w:proofErr w:type="gramEnd"/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Решение об освобождении от должности лица, замещающего государственную должность Челябинской области, в связи с утратой доверия принимается по результатам проверки соблюдения запретов, ограничений и обязанностей, установленных федеральными законами, проведенной подразделением кадровой службы соответствующего органа государственной власти Челябинской области, иного государственного органа Челябинской области в порядке, установленном нормативными правовыми актами Российской Федерации и Челябинской области.</w:t>
      </w:r>
      <w:proofErr w:type="gramEnd"/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 освобождении от должности лица, замещающего государственную должность Челябинской области, в связи с утратой доверия учитываются характер совершенного лицом, замещающим государственную должность Челябинской области, коррупционного правонарушения, его тяжесть, обстоятельства, при которых оно совершено, соблюдение </w:t>
      </w: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лицом, замещающим государственную должность Челябинской области,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</w:t>
      </w:r>
      <w:proofErr w:type="gramEnd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коррупции, а также предшествующие результаты исполнения лицом, замещающим государственную должность Челябинской области, своих должностных обязанностей.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Решение об освобождении от должности лица, замещающего государственную должность Челябинской области, в связи с утратой доверия принимается в срок не позднее трех месяцев со дня поступления информации о совершении лицом, замещающим государственную должность Челябинской области, коррупционного правонарушения, не считая периода временной нетрудоспособности лица, замещающего государственную должность Челябинской области, пребывания его в отпуске, других случаев неисполнения должностных обязанностей по уважительным причинам</w:t>
      </w:r>
      <w:proofErr w:type="gramEnd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проведения проверки и рассмотрения ее материалов.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</w:t>
      </w:r>
      <w:proofErr w:type="gramStart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решении органа государственной власти Челябинской области, иного государственного органа Челябинской области или Губернатора Челябинской области, к компетенции которого относится назначение на государственную должность Челябинской области, об освобождении от должности лица, замещающего государственную должность Челябинской области, в связи с утратой доверия в качестве основания освобождения от должности указывается соответствующий пункт части 1 или часть 2 статьи 13-1 </w:t>
      </w:r>
      <w:hyperlink r:id="rId7" w:history="1">
        <w:r w:rsidRPr="008652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</w:t>
        </w:r>
        <w:proofErr w:type="gramEnd"/>
        <w:r w:rsidRPr="008652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8652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противодействии</w:t>
        </w:r>
        <w:proofErr w:type="gramEnd"/>
        <w:r w:rsidRPr="008652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коррупции"</w:t>
        </w:r>
      </w:hyperlink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</w:t>
      </w:r>
      <w:proofErr w:type="gramStart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Копия решения об освобождении от должности лица, замещающего государственную должность Челябинской области, в связи с утратой доверия с указанием коррупционного правонарушения и федеральных законов и иных нормативных правовых актов Российской Федерации, положения которых им нарушены, вручается лицу, замещающему государственную должность Челябинской области, под расписку в течение пяти рабочих дней со дня принятия такого решения.</w:t>
      </w:r>
      <w:proofErr w:type="gramEnd"/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Закона Челябинской области от 15.08.2014 N 721-ЗО, НГР: ru74000201400418)</w:t>
      </w:r>
    </w:p>
    <w:p w:rsidR="00865234" w:rsidRPr="00865234" w:rsidRDefault="00865234" w:rsidP="008652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652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Антикоррупционная экспертиза нормативных правовых актов и проектов нормативных правовых актов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Антикоррупционная экспертиза нормативных правовых актов и проектов нормативных правовых актов направлена на выявление и устранение несовершенства правовых норм, препятствующих осуществлению физическими и юридическими лицами своих прав и обязанностей и таким образом повышающих вероятность коррупционных действий.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исключен</w:t>
      </w:r>
      <w:proofErr w:type="gramEnd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(в редакции Закона Челябинской области от 30.12.2009 N 517-ЗО; НГР: ru74000200900495)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2-1. Антикоррупционная экспертиза нормативных правовых актов и проектов нормативных правовых актов проводится согласно методике, определенной Правительством Российской Федерации.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редакции Закона Челябинской области от 09.11.2009 N 484-ЗО; НГР: ru74000200900411)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исключен</w:t>
      </w:r>
      <w:proofErr w:type="gramEnd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(в редакции Закона Челябинской области от 30.12.2009 N 517-ЗО; НГР: ru74000200900495)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исключен</w:t>
      </w:r>
      <w:proofErr w:type="gramEnd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(в редакции Закона Челябинской области от 30.12.2009 N 517-ЗО; НГР: ru74000200900495)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 Решение о проведении антикоррупционной экспертизы действующего закона Челябинской области, иного нормативного правового акта Челябинской области принимается: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Правительством Челябинской области, Губернатором Челябинской области, комиссией по противодействию коррупции в Челябинской области - в отношении закона Челябинской области, постановления Губернатора Челябинской области, постановления Правительства Челябинской области;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Законодательным Собранием Челябинской области - в отношении закона Челябинской области, постановления Законодательного Собрания Челябинской области.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Порядок проведения антикоррупционной экспертизы законов Челябинской области, постановлений Законодательного Собрания Челябинской области и их проектов устанавливается Законодательным Собранием Челябинской области</w:t>
      </w:r>
      <w:proofErr w:type="gramStart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gramStart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редакции Закона Челябинской области от 30.12.2009 N 517-ЗО; НГР: ru74000200900495)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Порядок проведения антикоррупционной экспертизы нормативных правовых актов, проектов нормативных правовых актов Губернатора Челябинской области, Правительства Челябинской области устанавливается Губернатором Челябинской области.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Результаты антикоррупционной экспертизы нормативных правовых актов учитываются при принятии законов Челябинской области, иных нормативных правовых актов Челябинской области, при внесении изменений в действующие нормативные правовые акты Челябинской области.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пр</w:t>
      </w:r>
      <w:proofErr w:type="gramEnd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оводить независимую антикоррупционную экспертизу нормативных правовых актов и проектов нормативных правовых актов.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Порядок размещения в сети "Интернет" проектов нормативных правовых актов для проведения независимой антикоррупционной экспертизы и сроки ее проведения устанавливаются: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Губернатором Челябинской области - в отношении проектов нормативных правовых актов Губернатора Челябинской области, Правительства Челябинской области;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Законодательным Собранием Челябинской области - в отношении проектов законов и проектов постановлений.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Закона Челябинской области от 09.11.2009 N 484-ЗО; НГР: ru74000200900411)</w:t>
      </w:r>
    </w:p>
    <w:p w:rsidR="00865234" w:rsidRPr="00865234" w:rsidRDefault="00865234" w:rsidP="008652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652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Формирование правовой культуры общества, отвергающей коррупцию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Формирование правовой культуры общества, отвергающей коррупцию и обеспечивающей принципы честности и неподкупности при управлении публичными делами, является целенаправленным процессом обучения и воспитания граждан в интересах личности, общества и государства в рамках дополнительного образования для решения задач формирования антикоррупционного мировоззрения, повышения уровня правосознания.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Организация дополнительного образования возлагается на уполномоченный орган исполнительной власти Челябинской области в сфере образования и науки и осуществляется им на базе образовательных учреждений, находящихся в ведении Челябинской области, в соответствии с федеральным законодательством.</w:t>
      </w:r>
    </w:p>
    <w:p w:rsidR="00865234" w:rsidRPr="00865234" w:rsidRDefault="00865234" w:rsidP="008652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652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6. Антикоррупционная пропаганда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Антикоррупционная пропаганда представляет собой целенаправленную деятельность, содержанием которой является просветительская работа в обществе по вопросам противостояния коррупции в любых ее проявлениях, воспитание у населения чувства гражданской ответственности, укрепление доверия к власти.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Организация антикоррупционной пропаганды возлагается на уполномоченное подразделение соответствующего органа государственной власти Челябинской области.</w:t>
      </w:r>
    </w:p>
    <w:p w:rsidR="00865234" w:rsidRPr="00865234" w:rsidRDefault="00865234" w:rsidP="008652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652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Совещательные и экспертные органы по противодействию коррупции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содействия реализации мер по противодействию коррупции, предусмотренных международными договорами, федеральными законами, иными нормативными правовыми актами Российской Федерации, в Челябинской области создаются экспертный совет при Законодательном Собрании Челябинской области по обеспечению противодействия коррупции (далее - экспертный совет) и комиссия по противодействию коррупции в Челябинской области.</w:t>
      </w:r>
    </w:p>
    <w:p w:rsidR="00865234" w:rsidRPr="00865234" w:rsidRDefault="00865234" w:rsidP="008652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652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 Экспертный совет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Экспертный совет разрабатывает рекомендации по противодействию коррупции, готовит предложения по совершенствованию законодательства Российской Федерации и Челябинской области в сфере правового обеспечения противодействия коррупции.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 состав экспертного совета входят представители исполнительных органов государственной власти Челябинской области, иных государственных органов Челябинской области, Законодательного Собрания Челябинской области, Контрольно-счетной палаты Челябинской области, территориальных органов федеральных органов исполнительной власти, общественных организаций.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Состав экспертного совета, положение об экспертном совете утверждаются постановлением Законодательного Собрания Челябинской области.</w:t>
      </w:r>
    </w:p>
    <w:p w:rsidR="00865234" w:rsidRPr="00865234" w:rsidRDefault="00865234" w:rsidP="008652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652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9. Комиссия по противодействию коррупции в Челябинской области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Комиссия по противодействию коррупции в Челябинской области (далее - комиссия) является постоянно действующим межведомственным совещательным органом при Губернаторе Челябинской области, образованным для определения приоритетных направлений в сфере борьбы с коррупцией и создания эффективной системы противодействия коррупции в Челябинской области.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Состав комиссии, положение о ней утверждаются Губернатором Челябинской области.</w:t>
      </w:r>
    </w:p>
    <w:p w:rsidR="00865234" w:rsidRPr="00865234" w:rsidRDefault="00865234" w:rsidP="008652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652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10. Антикоррупционный мониторинг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Антикоррупционный мониторинг представляет собой анализ и оценку мер по реализации антикоррупционной политики.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Антикоррупционный мониторинг проводится путем сбора и обобщения сведений о </w:t>
      </w:r>
      <w:proofErr w:type="spellStart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факторах, не составляющих государственную, военную или иную тайну, охраняемую федеральным законом.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редакции Закона Челябинской области от 09.11.2009 N 484-ЗО; НГР: ru74000200900411)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Антикоррупционный мониторинг проводится в целях: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анализа законодательства Российской Федерации и Челябинской области для выявления положений, способствующих возникновению и распространению коррупции;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обеспечения оценки эффективности мер, направленных на противодействие коррупции.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Организация проведения антикоррупционного мониторинга возлагается на совещательные и экспертные органы в соответствии с положениями о них.</w:t>
      </w:r>
    </w:p>
    <w:p w:rsidR="00865234" w:rsidRPr="00865234" w:rsidRDefault="00865234" w:rsidP="008652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652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11. Антикоррупционные программы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Антикоррупционные программы являются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Челябинской области.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Антикоррупционные программы Челябинской области утверждаются Правительством Челябинской области</w:t>
      </w:r>
      <w:proofErr w:type="gramStart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gramStart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редакции Закона Челябинской области от 13.03.2013 N 463-ЗО, НГР: ru74000201300083)</w:t>
      </w:r>
    </w:p>
    <w:p w:rsidR="00865234" w:rsidRPr="00865234" w:rsidRDefault="00865234" w:rsidP="008652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652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12. Финансовое обеспечение реализации мер по противодействию коррупции в Челябинской области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Финансовое обеспечение реализации мер по противодействию коррупции в Челябинской области осуществляется за счет средств областного бюджета.</w:t>
      </w:r>
    </w:p>
    <w:p w:rsidR="00865234" w:rsidRPr="00865234" w:rsidRDefault="00865234" w:rsidP="008652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652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13. Деятельность органов местного самоуправления в области противодействия коррупции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местного самоуправления в пределах своей компетенции: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принимают муниципальные правовые акты по противодействию коррупции в органах местного самоуправления, в том числе муниципальные программы и планы противодействия коррупции;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участвуют в реализации программ и планов противодействия коррупции;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устанавливают порядок проведения антикоррупционной экспертизы муниципальных правовых актов и проводят указанную экспертизу;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создают совещательные и экспертные органы по противодействию коррупции;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5) осуществляют иные полномочия, отнесенные к их компетенции в соответствии с законодательством Российской Федерации и Челябинской области.</w:t>
      </w:r>
    </w:p>
    <w:p w:rsidR="00865234" w:rsidRPr="00865234" w:rsidRDefault="00865234" w:rsidP="008652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8652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14. Вступление в силу настоящего Закона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через 10 дней со дня его официального опубликования.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 Челябинской области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П.И. Сумин</w:t>
      </w: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02. 2009 г.</w:t>
      </w:r>
    </w:p>
    <w:p w:rsidR="00865234" w:rsidRPr="00865234" w:rsidRDefault="00865234" w:rsidP="008652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652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353-ЗО от 29 января 2009 г.</w:t>
      </w:r>
    </w:p>
    <w:p w:rsidR="009343F2" w:rsidRDefault="00865234"/>
    <w:sectPr w:rsidR="0093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34"/>
    <w:rsid w:val="007864C4"/>
    <w:rsid w:val="00865234"/>
    <w:rsid w:val="00B8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5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52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52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52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52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6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6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52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5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52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52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2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52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52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6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6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5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04391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3270</Words>
  <Characters>18639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2019-03-19T06:08:00Z</dcterms:created>
  <dcterms:modified xsi:type="dcterms:W3CDTF">2019-03-19T06:10:00Z</dcterms:modified>
</cp:coreProperties>
</file>